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6B8" w:rsidRPr="004A2475" w:rsidRDefault="003E26B8" w:rsidP="004A2475">
      <w:pPr>
        <w:spacing w:after="0" w:line="240" w:lineRule="auto"/>
        <w:jc w:val="center"/>
        <w:rPr>
          <w:rFonts w:ascii="Times New Roman" w:hAnsi="Times New Roman"/>
          <w:b/>
          <w:bCs/>
          <w:sz w:val="28"/>
          <w:szCs w:val="24"/>
        </w:rPr>
      </w:pPr>
      <w:r>
        <w:rPr>
          <w:rFonts w:ascii="Times New Roman" w:hAnsi="Times New Roman"/>
          <w:b/>
          <w:bCs/>
          <w:sz w:val="28"/>
          <w:szCs w:val="24"/>
        </w:rPr>
        <w:t xml:space="preserve">Honors </w:t>
      </w:r>
      <w:r w:rsidRPr="004A2475">
        <w:rPr>
          <w:rFonts w:ascii="Times New Roman" w:hAnsi="Times New Roman"/>
          <w:b/>
          <w:bCs/>
          <w:sz w:val="28"/>
          <w:szCs w:val="24"/>
        </w:rPr>
        <w:t>Chemistry</w:t>
      </w:r>
    </w:p>
    <w:p w:rsidR="003E26B8" w:rsidRPr="004A2475" w:rsidRDefault="003E26B8" w:rsidP="004A2475">
      <w:pPr>
        <w:spacing w:after="0" w:line="240" w:lineRule="auto"/>
        <w:jc w:val="center"/>
        <w:rPr>
          <w:rFonts w:ascii="Times New Roman" w:hAnsi="Times New Roman"/>
          <w:b/>
          <w:bCs/>
          <w:sz w:val="28"/>
          <w:szCs w:val="24"/>
        </w:rPr>
      </w:pPr>
    </w:p>
    <w:p w:rsidR="003E26B8" w:rsidRPr="004A2475" w:rsidRDefault="003E26B8" w:rsidP="004A2475">
      <w:pPr>
        <w:spacing w:after="0" w:line="240" w:lineRule="auto"/>
        <w:jc w:val="center"/>
        <w:rPr>
          <w:rFonts w:ascii="Times New Roman" w:hAnsi="Times New Roman"/>
          <w:b/>
          <w:bCs/>
          <w:sz w:val="28"/>
          <w:szCs w:val="24"/>
        </w:rPr>
      </w:pPr>
    </w:p>
    <w:p w:rsidR="003E26B8" w:rsidRPr="004A2475" w:rsidRDefault="003E26B8" w:rsidP="004A2475">
      <w:pPr>
        <w:spacing w:after="0" w:line="240" w:lineRule="auto"/>
        <w:rPr>
          <w:rFonts w:ascii="Times New Roman" w:hAnsi="Times New Roman"/>
          <w:b/>
          <w:bCs/>
          <w:sz w:val="24"/>
          <w:szCs w:val="24"/>
        </w:rPr>
      </w:pPr>
      <w:r w:rsidRPr="004A2475">
        <w:rPr>
          <w:rFonts w:ascii="Times New Roman" w:hAnsi="Times New Roman"/>
          <w:b/>
          <w:bCs/>
          <w:sz w:val="24"/>
          <w:szCs w:val="24"/>
          <w:u w:val="single"/>
        </w:rPr>
        <w:t>Course Prerequisites</w:t>
      </w:r>
      <w:r w:rsidRPr="004A2475">
        <w:rPr>
          <w:rFonts w:ascii="Times New Roman" w:hAnsi="Times New Roman"/>
          <w:b/>
          <w:bCs/>
          <w:sz w:val="24"/>
          <w:szCs w:val="24"/>
        </w:rPr>
        <w:t xml:space="preserve">: </w:t>
      </w:r>
      <w:r>
        <w:rPr>
          <w:rFonts w:ascii="Times New Roman" w:hAnsi="Times New Roman"/>
          <w:b/>
          <w:bCs/>
          <w:sz w:val="24"/>
          <w:szCs w:val="24"/>
        </w:rPr>
        <w:t xml:space="preserve">      </w:t>
      </w:r>
      <w:r w:rsidRPr="004A2475">
        <w:rPr>
          <w:rFonts w:ascii="Times New Roman" w:hAnsi="Times New Roman"/>
          <w:b/>
          <w:bCs/>
          <w:sz w:val="24"/>
          <w:szCs w:val="24"/>
        </w:rPr>
        <w:t xml:space="preserve">Successful completion of Algebra, Biology    </w:t>
      </w:r>
    </w:p>
    <w:p w:rsidR="003E26B8" w:rsidRPr="004A2475" w:rsidRDefault="003E26B8" w:rsidP="004A2475">
      <w:pPr>
        <w:spacing w:after="0" w:line="240" w:lineRule="auto"/>
        <w:rPr>
          <w:rFonts w:ascii="Times New Roman" w:hAnsi="Times New Roman"/>
          <w:b/>
          <w:bCs/>
          <w:sz w:val="24"/>
          <w:szCs w:val="24"/>
        </w:rPr>
      </w:pPr>
    </w:p>
    <w:p w:rsidR="003E26B8" w:rsidRDefault="003E26B8" w:rsidP="004A2475">
      <w:pPr>
        <w:numPr>
          <w:ilvl w:val="0"/>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u w:val="single"/>
        </w:rPr>
        <w:t>Introduction:</w:t>
      </w:r>
      <w:r w:rsidRPr="004A2475">
        <w:rPr>
          <w:rFonts w:ascii="Times New Roman" w:hAnsi="Times New Roman"/>
          <w:b/>
          <w:bCs/>
          <w:sz w:val="24"/>
          <w:szCs w:val="24"/>
        </w:rPr>
        <w:t xml:space="preserve">  </w:t>
      </w:r>
    </w:p>
    <w:p w:rsidR="003E26B8" w:rsidRPr="002942B4" w:rsidRDefault="003E26B8" w:rsidP="002942B4">
      <w:pPr>
        <w:spacing w:after="330" w:line="240" w:lineRule="auto"/>
        <w:textAlignment w:val="baseline"/>
        <w:rPr>
          <w:rFonts w:ascii="Times New Roman" w:eastAsia="MS Mincho" w:hAnsi="Times New Roman"/>
          <w:b/>
          <w:color w:val="373737"/>
          <w:sz w:val="24"/>
          <w:szCs w:val="24"/>
          <w:lang w:eastAsia="ja-JP"/>
        </w:rPr>
      </w:pPr>
      <w:r w:rsidRPr="002942B4">
        <w:rPr>
          <w:rFonts w:ascii="Times New Roman" w:eastAsia="MS Mincho" w:hAnsi="Times New Roman"/>
          <w:b/>
          <w:color w:val="373737"/>
          <w:sz w:val="24"/>
          <w:szCs w:val="24"/>
          <w:lang w:eastAsia="ja-JP"/>
        </w:rPr>
        <w:t>Honors Chemistry is designed for the highly motivated student with a strong interest in the field of science.  This course is created to provide the student with a comprehensive study of inorganic chemistry and various  key chemical principles.  Upon completion of this course, students will have a strong foundation for successful completion of college chemistry.  This course will emphasize higher order thinking skills using online activities, laboratory investigations and problem solving activities.</w:t>
      </w:r>
    </w:p>
    <w:p w:rsidR="003E26B8" w:rsidRPr="002942B4" w:rsidRDefault="003E26B8" w:rsidP="002942B4">
      <w:pPr>
        <w:spacing w:after="330" w:line="240" w:lineRule="auto"/>
        <w:textAlignment w:val="baseline"/>
        <w:rPr>
          <w:rFonts w:ascii="Times New Roman" w:eastAsia="MS Mincho" w:hAnsi="Times New Roman"/>
          <w:b/>
          <w:color w:val="373737"/>
          <w:sz w:val="24"/>
          <w:szCs w:val="24"/>
          <w:lang w:eastAsia="ja-JP"/>
        </w:rPr>
      </w:pPr>
      <w:r w:rsidRPr="002942B4">
        <w:rPr>
          <w:rFonts w:ascii="Times New Roman" w:eastAsia="MS Mincho" w:hAnsi="Times New Roman"/>
          <w:b/>
          <w:color w:val="373737"/>
          <w:sz w:val="24"/>
          <w:szCs w:val="24"/>
          <w:lang w:eastAsia="ja-JP"/>
        </w:rPr>
        <w:t>Additionally, students should be able to solve problems involving measurements, atomic structure, chemical bonding, molecular structure, chemical reactions, stoichiometry, gas laws, solutions, titrations, molarity and nuclear reactions.  Laboratory experiments provide the student with opportunities to collect and analyze data and identify unknown chemical substances from their properties via both qualitative and quantitative analysis.</w:t>
      </w:r>
    </w:p>
    <w:p w:rsidR="003E26B8" w:rsidRPr="002942B4" w:rsidRDefault="003E26B8" w:rsidP="002942B4">
      <w:pPr>
        <w:spacing w:after="330" w:line="240" w:lineRule="auto"/>
        <w:textAlignment w:val="baseline"/>
        <w:rPr>
          <w:rFonts w:ascii="Times New Roman" w:eastAsia="MS Mincho" w:hAnsi="Times New Roman"/>
          <w:b/>
          <w:color w:val="373737"/>
          <w:sz w:val="24"/>
          <w:szCs w:val="24"/>
          <w:lang w:eastAsia="ja-JP"/>
        </w:rPr>
      </w:pPr>
      <w:r w:rsidRPr="002942B4">
        <w:rPr>
          <w:rFonts w:ascii="Times New Roman" w:eastAsia="MS Mincho" w:hAnsi="Times New Roman"/>
          <w:b/>
          <w:color w:val="373737"/>
          <w:sz w:val="24"/>
          <w:szCs w:val="24"/>
          <w:lang w:eastAsia="ja-JP"/>
        </w:rPr>
        <w:t>In comparison to the general chemistry student, the honors chemistry student is expected to demonstrate his or her learning and critical thinking through the synthesis, application, and evaluation of various principles of chemistry.  Furthermore, the honors chemistry student  is expected to process this learning beyond simple rote memorization by being able to critically analyze  both laboratory and classroom chemistry assignments in a more in depth level.</w:t>
      </w:r>
    </w:p>
    <w:p w:rsidR="003E26B8" w:rsidRDefault="003E26B8" w:rsidP="002942B4">
      <w:pPr>
        <w:spacing w:before="100" w:beforeAutospacing="1" w:after="100" w:afterAutospacing="1" w:line="240" w:lineRule="auto"/>
        <w:rPr>
          <w:rFonts w:ascii="Times New Roman" w:hAnsi="Times New Roman"/>
          <w:b/>
          <w:bCs/>
          <w:sz w:val="24"/>
          <w:szCs w:val="24"/>
        </w:rPr>
      </w:pPr>
    </w:p>
    <w:p w:rsidR="003E26B8" w:rsidRDefault="003E26B8" w:rsidP="002942B4">
      <w:pPr>
        <w:spacing w:before="100" w:beforeAutospacing="1" w:after="100" w:afterAutospacing="1" w:line="240" w:lineRule="auto"/>
        <w:rPr>
          <w:rFonts w:ascii="Times New Roman" w:hAnsi="Times New Roman"/>
          <w:b/>
          <w:bCs/>
          <w:sz w:val="24"/>
          <w:szCs w:val="24"/>
        </w:rPr>
      </w:pPr>
    </w:p>
    <w:p w:rsidR="003E26B8" w:rsidRPr="004A2475" w:rsidRDefault="003E26B8" w:rsidP="004A2475">
      <w:pPr>
        <w:numPr>
          <w:ilvl w:val="0"/>
          <w:numId w:val="1"/>
        </w:numPr>
        <w:spacing w:before="100" w:beforeAutospacing="1" w:after="100" w:afterAutospacing="1" w:line="240" w:lineRule="auto"/>
        <w:rPr>
          <w:rFonts w:ascii="Times New Roman" w:hAnsi="Times New Roman"/>
          <w:b/>
          <w:bCs/>
          <w:sz w:val="24"/>
          <w:szCs w:val="24"/>
        </w:rPr>
      </w:pPr>
      <w:bookmarkStart w:id="0" w:name="_GoBack"/>
      <w:bookmarkEnd w:id="0"/>
      <w:r w:rsidRPr="004A2475">
        <w:rPr>
          <w:rFonts w:ascii="Times New Roman" w:hAnsi="Times New Roman"/>
          <w:b/>
          <w:bCs/>
          <w:sz w:val="24"/>
          <w:szCs w:val="24"/>
          <w:u w:val="single"/>
        </w:rPr>
        <w:t>General Objectives and Sequential Time frame:</w:t>
      </w:r>
    </w:p>
    <w:p w:rsidR="003E26B8" w:rsidRPr="004A2475" w:rsidRDefault="003E26B8" w:rsidP="004A2475">
      <w:pPr>
        <w:spacing w:before="100" w:beforeAutospacing="1" w:after="100" w:afterAutospacing="1" w:line="240" w:lineRule="auto"/>
        <w:ind w:left="360"/>
        <w:rPr>
          <w:rFonts w:ascii="Times New Roman" w:hAnsi="Times New Roman"/>
          <w:b/>
          <w:bCs/>
          <w:sz w:val="24"/>
          <w:szCs w:val="24"/>
        </w:rPr>
      </w:pPr>
      <w:r w:rsidRPr="004A2475">
        <w:rPr>
          <w:rFonts w:ascii="Times New Roman" w:hAnsi="Times New Roman"/>
          <w:b/>
          <w:bCs/>
          <w:sz w:val="24"/>
          <w:szCs w:val="24"/>
        </w:rPr>
        <w:t>1. Students study a variety of topics that include:</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 xml:space="preserve">Laboratory Safety(1.5 weeks) 1,2 </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Matter, Energy, and Change (2.5 weeks) 2,3,4</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Scientific Measurements(2 weeks) 5,6</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Atomic Structure (2 weeks) 7,8</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Periodic Laws (4 weeks) 9, 10, 11, 12</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u w:val="single"/>
        </w:rPr>
      </w:pPr>
      <w:r w:rsidRPr="004A2475">
        <w:rPr>
          <w:rFonts w:ascii="Times New Roman" w:hAnsi="Times New Roman"/>
          <w:b/>
          <w:bCs/>
          <w:sz w:val="24"/>
          <w:szCs w:val="24"/>
        </w:rPr>
        <w:t xml:space="preserve">Chemical Formulas and Compounds (6 weeks) 13-18 </w:t>
      </w:r>
      <w:r w:rsidRPr="004A2475">
        <w:rPr>
          <w:rFonts w:ascii="Times New Roman" w:hAnsi="Times New Roman"/>
          <w:b/>
          <w:bCs/>
          <w:sz w:val="24"/>
          <w:szCs w:val="24"/>
          <w:u w:val="single"/>
        </w:rPr>
        <w:t>end first semester</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Chemical Equations and Reactions (3 weeks) 19, 20, 21</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Stoichiometry (3 weeks) 22, 23, 24</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Physical Characteristics of Gases (2 weeks) 25, 26</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Organic and Biochemistry (4 weeks) 27-30</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Acids and Bases (2 weeks) 31, 32</w:t>
      </w:r>
    </w:p>
    <w:p w:rsidR="003E26B8" w:rsidRPr="004A2475"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Nuclear Chemistry (2 weeks) 33, 34</w:t>
      </w:r>
    </w:p>
    <w:p w:rsidR="003E26B8" w:rsidRDefault="003E26B8" w:rsidP="004A2475">
      <w:pPr>
        <w:numPr>
          <w:ilvl w:val="2"/>
          <w:numId w:val="1"/>
        </w:numPr>
        <w:spacing w:before="100" w:beforeAutospacing="1" w:after="100" w:afterAutospacing="1" w:line="240" w:lineRule="auto"/>
        <w:rPr>
          <w:rFonts w:ascii="Times New Roman" w:hAnsi="Times New Roman"/>
          <w:b/>
          <w:bCs/>
          <w:sz w:val="24"/>
          <w:szCs w:val="24"/>
        </w:rPr>
      </w:pPr>
      <w:r w:rsidRPr="004A2475">
        <w:rPr>
          <w:rFonts w:ascii="Times New Roman" w:hAnsi="Times New Roman"/>
          <w:b/>
          <w:bCs/>
          <w:sz w:val="24"/>
          <w:szCs w:val="24"/>
        </w:rPr>
        <w:t>Properties of Solutions (2 weeks) 35, 36</w:t>
      </w:r>
    </w:p>
    <w:p w:rsidR="003E26B8" w:rsidRDefault="003E26B8" w:rsidP="004A2475">
      <w:pPr>
        <w:pStyle w:val="NormalWeb"/>
        <w:shd w:val="clear" w:color="auto" w:fill="FFFFFF"/>
        <w:rPr>
          <w:rFonts w:ascii="Helvetica" w:hAnsi="Helvetica" w:cs="Helvetica"/>
          <w:color w:val="373737"/>
          <w:sz w:val="23"/>
          <w:szCs w:val="23"/>
        </w:rPr>
      </w:pPr>
      <w:r>
        <w:rPr>
          <w:rStyle w:val="Strong"/>
          <w:rFonts w:ascii="Helvetica" w:hAnsi="Helvetica" w:cs="Helvetica"/>
          <w:color w:val="373737"/>
          <w:sz w:val="23"/>
          <w:szCs w:val="23"/>
          <w:u w:val="single"/>
        </w:rPr>
        <w:t>Textbook used</w:t>
      </w:r>
      <w:r>
        <w:rPr>
          <w:rFonts w:ascii="Helvetica" w:hAnsi="Helvetica" w:cs="Helvetica"/>
          <w:color w:val="373737"/>
          <w:sz w:val="23"/>
          <w:szCs w:val="23"/>
          <w:u w:val="single"/>
        </w:rPr>
        <w:t>:</w:t>
      </w:r>
    </w:p>
    <w:p w:rsidR="003E26B8" w:rsidRDefault="003E26B8" w:rsidP="004A2475">
      <w:pPr>
        <w:pStyle w:val="NormalWeb"/>
        <w:shd w:val="clear" w:color="auto" w:fill="FFFFFF"/>
        <w:rPr>
          <w:rFonts w:ascii="Helvetica" w:hAnsi="Helvetica" w:cs="Helvetica"/>
          <w:color w:val="373737"/>
          <w:sz w:val="23"/>
          <w:szCs w:val="23"/>
        </w:rPr>
      </w:pPr>
      <w:r>
        <w:rPr>
          <w:rFonts w:ascii="Helvetica" w:hAnsi="Helvetica" w:cs="Helvetica"/>
          <w:color w:val="373737"/>
          <w:sz w:val="23"/>
          <w:szCs w:val="23"/>
        </w:rPr>
        <w:t>Modern Chemistry. Holt Rinehart. 2009</w:t>
      </w:r>
    </w:p>
    <w:p w:rsidR="003E26B8" w:rsidRDefault="003E26B8" w:rsidP="004A2475">
      <w:pPr>
        <w:pStyle w:val="NormalWeb"/>
        <w:shd w:val="clear" w:color="auto" w:fill="FFFFFF"/>
        <w:rPr>
          <w:rFonts w:ascii="Helvetica" w:hAnsi="Helvetica" w:cs="Helvetica"/>
          <w:color w:val="373737"/>
          <w:sz w:val="23"/>
          <w:szCs w:val="23"/>
        </w:rPr>
      </w:pPr>
      <w:r>
        <w:rPr>
          <w:rStyle w:val="Strong"/>
          <w:rFonts w:ascii="Helvetica" w:hAnsi="Helvetica" w:cs="Helvetica"/>
          <w:color w:val="373737"/>
          <w:sz w:val="23"/>
          <w:szCs w:val="23"/>
          <w:u w:val="single"/>
        </w:rPr>
        <w:t>Grading Scale:</w:t>
      </w:r>
    </w:p>
    <w:p w:rsidR="003E26B8" w:rsidRDefault="003E26B8" w:rsidP="004A2475">
      <w:pPr>
        <w:pStyle w:val="NormalWeb"/>
        <w:shd w:val="clear" w:color="auto" w:fill="FFFFFF"/>
        <w:rPr>
          <w:rFonts w:ascii="Helvetica" w:hAnsi="Helvetica" w:cs="Helvetica"/>
          <w:color w:val="373737"/>
          <w:sz w:val="23"/>
          <w:szCs w:val="23"/>
        </w:rPr>
      </w:pPr>
      <w:r>
        <w:rPr>
          <w:rFonts w:ascii="Helvetica" w:hAnsi="Helvetica" w:cs="Helvetica"/>
          <w:color w:val="373737"/>
          <w:sz w:val="23"/>
          <w:szCs w:val="23"/>
        </w:rPr>
        <w:t>25% homework,  25% labs,  25% Test,   25% quiz</w:t>
      </w:r>
    </w:p>
    <w:p w:rsidR="003E26B8" w:rsidRDefault="003E26B8" w:rsidP="004A2475">
      <w:pPr>
        <w:pStyle w:val="NormalWeb"/>
        <w:shd w:val="clear" w:color="auto" w:fill="FFFFFF"/>
        <w:rPr>
          <w:rFonts w:ascii="Helvetica" w:hAnsi="Helvetica" w:cs="Helvetica"/>
          <w:color w:val="373737"/>
          <w:sz w:val="23"/>
          <w:szCs w:val="23"/>
        </w:rPr>
      </w:pPr>
      <w:r>
        <w:rPr>
          <w:rStyle w:val="Strong"/>
          <w:rFonts w:ascii="Helvetica" w:hAnsi="Helvetica" w:cs="Helvetica"/>
          <w:color w:val="373737"/>
          <w:sz w:val="23"/>
          <w:szCs w:val="23"/>
          <w:u w:val="single"/>
        </w:rPr>
        <w:t>Supplies needed:</w:t>
      </w:r>
    </w:p>
    <w:p w:rsidR="003E26B8" w:rsidRDefault="003E26B8" w:rsidP="004A2475">
      <w:pPr>
        <w:pStyle w:val="NormalWeb"/>
        <w:shd w:val="clear" w:color="auto" w:fill="FFFFFF"/>
        <w:rPr>
          <w:rFonts w:ascii="Helvetica" w:hAnsi="Helvetica" w:cs="Helvetica"/>
          <w:color w:val="373737"/>
          <w:sz w:val="23"/>
          <w:szCs w:val="23"/>
        </w:rPr>
      </w:pPr>
      <w:r>
        <w:rPr>
          <w:rFonts w:ascii="Helvetica" w:hAnsi="Helvetica" w:cs="Helvetica"/>
          <w:color w:val="373737"/>
          <w:sz w:val="23"/>
          <w:szCs w:val="23"/>
        </w:rPr>
        <w:t>pen/paper, notebook, spiral notebook for lab reports, Scientific calculator, flash drive</w:t>
      </w:r>
    </w:p>
    <w:p w:rsidR="003E26B8" w:rsidRPr="004A2475" w:rsidRDefault="003E26B8" w:rsidP="004A2475">
      <w:pPr>
        <w:spacing w:before="100" w:beforeAutospacing="1" w:after="100" w:afterAutospacing="1" w:line="240" w:lineRule="auto"/>
        <w:rPr>
          <w:rFonts w:ascii="Times New Roman" w:hAnsi="Times New Roman"/>
          <w:b/>
          <w:bCs/>
          <w:sz w:val="24"/>
          <w:szCs w:val="24"/>
        </w:rPr>
      </w:pPr>
    </w:p>
    <w:p w:rsidR="003E26B8" w:rsidRDefault="003E26B8"/>
    <w:sectPr w:rsidR="003E26B8" w:rsidSect="002E2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A0546"/>
    <w:multiLevelType w:val="hybridMultilevel"/>
    <w:tmpl w:val="433A8CBA"/>
    <w:lvl w:ilvl="0" w:tplc="C09EF94C">
      <w:start w:val="1"/>
      <w:numFmt w:val="upperRoman"/>
      <w:lvlText w:val="%1."/>
      <w:lvlJc w:val="left"/>
      <w:pPr>
        <w:tabs>
          <w:tab w:val="num" w:pos="1080"/>
        </w:tabs>
        <w:ind w:left="1080" w:hanging="720"/>
      </w:pPr>
      <w:rPr>
        <w:rFonts w:cs="Times New Roman" w:hint="default"/>
      </w:rPr>
    </w:lvl>
    <w:lvl w:ilvl="1" w:tplc="1C7648D4">
      <w:start w:val="1"/>
      <w:numFmt w:val="decimal"/>
      <w:lvlText w:val="%2."/>
      <w:lvlJc w:val="left"/>
      <w:pPr>
        <w:tabs>
          <w:tab w:val="num" w:pos="1440"/>
        </w:tabs>
        <w:ind w:left="1440" w:hanging="360"/>
      </w:pPr>
      <w:rPr>
        <w:rFonts w:cs="Times New Roman" w:hint="default"/>
      </w:rPr>
    </w:lvl>
    <w:lvl w:ilvl="2" w:tplc="2200AE3A">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475"/>
    <w:rsid w:val="00043C5A"/>
    <w:rsid w:val="0005244C"/>
    <w:rsid w:val="00055FF5"/>
    <w:rsid w:val="00064451"/>
    <w:rsid w:val="00070CCF"/>
    <w:rsid w:val="00082638"/>
    <w:rsid w:val="000840DF"/>
    <w:rsid w:val="000916E5"/>
    <w:rsid w:val="000957BB"/>
    <w:rsid w:val="000F5619"/>
    <w:rsid w:val="00117AA6"/>
    <w:rsid w:val="001231F4"/>
    <w:rsid w:val="00126993"/>
    <w:rsid w:val="00133C0C"/>
    <w:rsid w:val="0013560A"/>
    <w:rsid w:val="0016646E"/>
    <w:rsid w:val="001871F9"/>
    <w:rsid w:val="001940AF"/>
    <w:rsid w:val="001C2F9E"/>
    <w:rsid w:val="001D6314"/>
    <w:rsid w:val="001E1A3E"/>
    <w:rsid w:val="001F0549"/>
    <w:rsid w:val="00241916"/>
    <w:rsid w:val="002448BB"/>
    <w:rsid w:val="00247012"/>
    <w:rsid w:val="00277099"/>
    <w:rsid w:val="0028143B"/>
    <w:rsid w:val="002847E2"/>
    <w:rsid w:val="00291140"/>
    <w:rsid w:val="00291A78"/>
    <w:rsid w:val="002942B4"/>
    <w:rsid w:val="002B037D"/>
    <w:rsid w:val="002B4AAE"/>
    <w:rsid w:val="002B7F0D"/>
    <w:rsid w:val="002C7552"/>
    <w:rsid w:val="002D319E"/>
    <w:rsid w:val="002D36F7"/>
    <w:rsid w:val="002D4469"/>
    <w:rsid w:val="002E2FE7"/>
    <w:rsid w:val="002F6D5E"/>
    <w:rsid w:val="0030109F"/>
    <w:rsid w:val="00305237"/>
    <w:rsid w:val="00327E0A"/>
    <w:rsid w:val="00334411"/>
    <w:rsid w:val="0033725D"/>
    <w:rsid w:val="003648EC"/>
    <w:rsid w:val="00366821"/>
    <w:rsid w:val="003D6470"/>
    <w:rsid w:val="003E26B8"/>
    <w:rsid w:val="003E7CC3"/>
    <w:rsid w:val="003F034B"/>
    <w:rsid w:val="00403324"/>
    <w:rsid w:val="00415609"/>
    <w:rsid w:val="0044108C"/>
    <w:rsid w:val="004471EA"/>
    <w:rsid w:val="00466F52"/>
    <w:rsid w:val="004A2475"/>
    <w:rsid w:val="004C64D8"/>
    <w:rsid w:val="004F249F"/>
    <w:rsid w:val="0052070D"/>
    <w:rsid w:val="005214DE"/>
    <w:rsid w:val="00525A10"/>
    <w:rsid w:val="00542604"/>
    <w:rsid w:val="00547F4C"/>
    <w:rsid w:val="00553BFE"/>
    <w:rsid w:val="00553E00"/>
    <w:rsid w:val="005576AE"/>
    <w:rsid w:val="0057375F"/>
    <w:rsid w:val="0058434F"/>
    <w:rsid w:val="005A47A0"/>
    <w:rsid w:val="005A5C60"/>
    <w:rsid w:val="005A6D90"/>
    <w:rsid w:val="005D7BE9"/>
    <w:rsid w:val="006027AD"/>
    <w:rsid w:val="006270F4"/>
    <w:rsid w:val="006829A8"/>
    <w:rsid w:val="006C3EBD"/>
    <w:rsid w:val="006C7033"/>
    <w:rsid w:val="006F3D45"/>
    <w:rsid w:val="0072586E"/>
    <w:rsid w:val="00725EFA"/>
    <w:rsid w:val="0073277C"/>
    <w:rsid w:val="00743C82"/>
    <w:rsid w:val="00761668"/>
    <w:rsid w:val="00764E95"/>
    <w:rsid w:val="00770E9C"/>
    <w:rsid w:val="007A0AE8"/>
    <w:rsid w:val="007D65C8"/>
    <w:rsid w:val="007D71B5"/>
    <w:rsid w:val="007E0050"/>
    <w:rsid w:val="007F3D02"/>
    <w:rsid w:val="00800C6C"/>
    <w:rsid w:val="0081084D"/>
    <w:rsid w:val="00827A8E"/>
    <w:rsid w:val="00831146"/>
    <w:rsid w:val="008404B7"/>
    <w:rsid w:val="00873EEF"/>
    <w:rsid w:val="008825E0"/>
    <w:rsid w:val="00893312"/>
    <w:rsid w:val="008B4855"/>
    <w:rsid w:val="008B58D7"/>
    <w:rsid w:val="008B6026"/>
    <w:rsid w:val="008C1CE1"/>
    <w:rsid w:val="008D6D4A"/>
    <w:rsid w:val="00906A86"/>
    <w:rsid w:val="00927BB2"/>
    <w:rsid w:val="009470F8"/>
    <w:rsid w:val="009514EE"/>
    <w:rsid w:val="009535C1"/>
    <w:rsid w:val="00976649"/>
    <w:rsid w:val="009836C2"/>
    <w:rsid w:val="00990309"/>
    <w:rsid w:val="009E16CF"/>
    <w:rsid w:val="00A15D6B"/>
    <w:rsid w:val="00A337CC"/>
    <w:rsid w:val="00A37288"/>
    <w:rsid w:val="00A40A13"/>
    <w:rsid w:val="00A62BBC"/>
    <w:rsid w:val="00A71737"/>
    <w:rsid w:val="00AC27AE"/>
    <w:rsid w:val="00B07E11"/>
    <w:rsid w:val="00B12B54"/>
    <w:rsid w:val="00B152C3"/>
    <w:rsid w:val="00B32DED"/>
    <w:rsid w:val="00B67D7D"/>
    <w:rsid w:val="00B73E38"/>
    <w:rsid w:val="00B93B75"/>
    <w:rsid w:val="00BA1018"/>
    <w:rsid w:val="00BA3519"/>
    <w:rsid w:val="00BA524B"/>
    <w:rsid w:val="00BC17E2"/>
    <w:rsid w:val="00BC22F6"/>
    <w:rsid w:val="00BD67F9"/>
    <w:rsid w:val="00BF36F5"/>
    <w:rsid w:val="00C16E61"/>
    <w:rsid w:val="00C67882"/>
    <w:rsid w:val="00C74447"/>
    <w:rsid w:val="00C85901"/>
    <w:rsid w:val="00CC2265"/>
    <w:rsid w:val="00CC64EF"/>
    <w:rsid w:val="00CD26D5"/>
    <w:rsid w:val="00CE2825"/>
    <w:rsid w:val="00CE52AA"/>
    <w:rsid w:val="00CE659B"/>
    <w:rsid w:val="00CE7FD4"/>
    <w:rsid w:val="00CF2EE4"/>
    <w:rsid w:val="00D11E2C"/>
    <w:rsid w:val="00D34CE4"/>
    <w:rsid w:val="00D50F6F"/>
    <w:rsid w:val="00D51416"/>
    <w:rsid w:val="00D61DB2"/>
    <w:rsid w:val="00D63005"/>
    <w:rsid w:val="00D654C0"/>
    <w:rsid w:val="00D763E2"/>
    <w:rsid w:val="00D84892"/>
    <w:rsid w:val="00DA0ADB"/>
    <w:rsid w:val="00DA31C1"/>
    <w:rsid w:val="00DD2105"/>
    <w:rsid w:val="00E2070C"/>
    <w:rsid w:val="00E40D4D"/>
    <w:rsid w:val="00E47012"/>
    <w:rsid w:val="00E81B92"/>
    <w:rsid w:val="00E84401"/>
    <w:rsid w:val="00EA5903"/>
    <w:rsid w:val="00EB06AB"/>
    <w:rsid w:val="00EC3BE7"/>
    <w:rsid w:val="00ED22F5"/>
    <w:rsid w:val="00F27491"/>
    <w:rsid w:val="00F30986"/>
    <w:rsid w:val="00F556A7"/>
    <w:rsid w:val="00F64BE6"/>
    <w:rsid w:val="00F93FD7"/>
    <w:rsid w:val="00F96B4E"/>
    <w:rsid w:val="00FD22A8"/>
    <w:rsid w:val="00FF02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E7"/>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A2475"/>
    <w:rPr>
      <w:rFonts w:cs="Times New Roman"/>
      <w:b/>
      <w:bCs/>
    </w:rPr>
  </w:style>
  <w:style w:type="paragraph" w:styleId="NormalWeb">
    <w:name w:val="Normal (Web)"/>
    <w:basedOn w:val="Normal"/>
    <w:uiPriority w:val="99"/>
    <w:semiHidden/>
    <w:rsid w:val="004A2475"/>
    <w:pPr>
      <w:spacing w:before="100" w:beforeAutospacing="1" w:after="390" w:line="240" w:lineRule="auto"/>
    </w:pPr>
    <w:rPr>
      <w:rFonts w:ascii="Times New Roman" w:eastAsia="Times New Roman" w:hAnsi="Times New Roman"/>
      <w:sz w:val="24"/>
      <w:szCs w:val="24"/>
    </w:rPr>
  </w:style>
  <w:style w:type="paragraph" w:styleId="ListParagraph">
    <w:name w:val="List Paragraph"/>
    <w:basedOn w:val="Normal"/>
    <w:uiPriority w:val="99"/>
    <w:qFormat/>
    <w:rsid w:val="004A2475"/>
    <w:pPr>
      <w:ind w:left="720"/>
      <w:contextualSpacing/>
    </w:pPr>
  </w:style>
</w:styles>
</file>

<file path=word/webSettings.xml><?xml version="1.0" encoding="utf-8"?>
<w:webSettings xmlns:r="http://schemas.openxmlformats.org/officeDocument/2006/relationships" xmlns:w="http://schemas.openxmlformats.org/wordprocessingml/2006/main">
  <w:divs>
    <w:div w:id="2089188722">
      <w:marLeft w:val="0"/>
      <w:marRight w:val="0"/>
      <w:marTop w:val="0"/>
      <w:marBottom w:val="0"/>
      <w:divBdr>
        <w:top w:val="none" w:sz="0" w:space="0" w:color="auto"/>
        <w:left w:val="none" w:sz="0" w:space="0" w:color="auto"/>
        <w:bottom w:val="none" w:sz="0" w:space="0" w:color="auto"/>
        <w:right w:val="none" w:sz="0" w:space="0" w:color="auto"/>
      </w:divBdr>
      <w:divsChild>
        <w:div w:id="2089188719">
          <w:marLeft w:val="0"/>
          <w:marRight w:val="0"/>
          <w:marTop w:val="480"/>
          <w:marBottom w:val="480"/>
          <w:divBdr>
            <w:top w:val="none" w:sz="0" w:space="0" w:color="auto"/>
            <w:left w:val="none" w:sz="0" w:space="0" w:color="auto"/>
            <w:bottom w:val="none" w:sz="0" w:space="0" w:color="auto"/>
            <w:right w:val="none" w:sz="0" w:space="0" w:color="auto"/>
          </w:divBdr>
          <w:divsChild>
            <w:div w:id="2089188718">
              <w:marLeft w:val="0"/>
              <w:marRight w:val="0"/>
              <w:marTop w:val="0"/>
              <w:marBottom w:val="0"/>
              <w:divBdr>
                <w:top w:val="none" w:sz="0" w:space="0" w:color="auto"/>
                <w:left w:val="none" w:sz="0" w:space="0" w:color="auto"/>
                <w:bottom w:val="none" w:sz="0" w:space="0" w:color="auto"/>
                <w:right w:val="none" w:sz="0" w:space="0" w:color="auto"/>
              </w:divBdr>
              <w:divsChild>
                <w:div w:id="2089188723">
                  <w:marLeft w:val="0"/>
                  <w:marRight w:val="-26"/>
                  <w:marTop w:val="0"/>
                  <w:marBottom w:val="0"/>
                  <w:divBdr>
                    <w:top w:val="none" w:sz="0" w:space="0" w:color="auto"/>
                    <w:left w:val="none" w:sz="0" w:space="0" w:color="auto"/>
                    <w:bottom w:val="none" w:sz="0" w:space="0" w:color="auto"/>
                    <w:right w:val="none" w:sz="0" w:space="0" w:color="auto"/>
                  </w:divBdr>
                  <w:divsChild>
                    <w:div w:id="2089188720">
                      <w:marLeft w:val="7"/>
                      <w:marRight w:val="34"/>
                      <w:marTop w:val="0"/>
                      <w:marBottom w:val="0"/>
                      <w:divBdr>
                        <w:top w:val="none" w:sz="0" w:space="0" w:color="auto"/>
                        <w:left w:val="none" w:sz="0" w:space="0" w:color="auto"/>
                        <w:bottom w:val="none" w:sz="0" w:space="0" w:color="auto"/>
                        <w:right w:val="none" w:sz="0" w:space="0" w:color="auto"/>
                      </w:divBdr>
                      <w:divsChild>
                        <w:div w:id="20891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88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355</Words>
  <Characters>2025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Honors Chemistry</dc:title>
  <dc:subject/>
  <dc:creator>kim owen</dc:creator>
  <cp:keywords/>
  <dc:description/>
  <cp:lastModifiedBy>owenkl</cp:lastModifiedBy>
  <cp:revision>2</cp:revision>
  <dcterms:created xsi:type="dcterms:W3CDTF">2018-05-03T22:37:00Z</dcterms:created>
  <dcterms:modified xsi:type="dcterms:W3CDTF">2018-05-03T22:37:00Z</dcterms:modified>
</cp:coreProperties>
</file>