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E5E" w:rsidRDefault="00A77E5E" w:rsidP="00A77E5E">
      <w:pPr>
        <w:pStyle w:val="Title"/>
        <w:rPr>
          <w:b/>
          <w:bCs/>
        </w:rPr>
      </w:pPr>
      <w:r>
        <w:rPr>
          <w:b/>
          <w:bCs/>
        </w:rPr>
        <w:t>Honors Biology</w:t>
      </w:r>
    </w:p>
    <w:p w:rsidR="00A77E5E" w:rsidRDefault="00A77E5E" w:rsidP="00A77E5E">
      <w:pPr>
        <w:pStyle w:val="Title"/>
        <w:rPr>
          <w:b/>
          <w:bCs/>
        </w:rPr>
      </w:pPr>
    </w:p>
    <w:p w:rsidR="00A77E5E" w:rsidRDefault="00A77E5E" w:rsidP="00A77E5E">
      <w:pPr>
        <w:pStyle w:val="Title"/>
        <w:rPr>
          <w:b/>
          <w:bCs/>
        </w:rPr>
      </w:pPr>
    </w:p>
    <w:p w:rsidR="00A77E5E" w:rsidRDefault="00A77E5E" w:rsidP="00A77E5E">
      <w:pPr>
        <w:jc w:val="center"/>
        <w:rPr>
          <w:sz w:val="28"/>
        </w:rPr>
      </w:pPr>
    </w:p>
    <w:p w:rsidR="00A77E5E" w:rsidRDefault="00A77E5E" w:rsidP="00A77E5E">
      <w:pPr>
        <w:rPr>
          <w:b/>
          <w:bCs/>
        </w:rPr>
      </w:pPr>
      <w:r w:rsidRPr="00A77E5E">
        <w:rPr>
          <w:b/>
          <w:bCs/>
          <w:u w:val="single"/>
        </w:rPr>
        <w:t>Course Prerequisites</w:t>
      </w:r>
      <w:r>
        <w:rPr>
          <w:b/>
          <w:bCs/>
        </w:rPr>
        <w:t xml:space="preserve">:     Instructor Approval    </w:t>
      </w:r>
    </w:p>
    <w:p w:rsidR="00A77E5E" w:rsidRDefault="00A77E5E" w:rsidP="00A77E5E">
      <w:pPr>
        <w:rPr>
          <w:b/>
          <w:bCs/>
          <w:sz w:val="28"/>
        </w:rPr>
      </w:pPr>
    </w:p>
    <w:p w:rsidR="00A77E5E" w:rsidRDefault="00A77E5E" w:rsidP="00A77E5E"/>
    <w:p w:rsidR="00A77E5E" w:rsidRDefault="00A77E5E" w:rsidP="00A77E5E">
      <w:pPr>
        <w:numPr>
          <w:ilvl w:val="0"/>
          <w:numId w:val="1"/>
        </w:numPr>
        <w:rPr>
          <w:b/>
          <w:bCs/>
        </w:rPr>
      </w:pPr>
      <w:r>
        <w:rPr>
          <w:b/>
          <w:bCs/>
          <w:u w:val="single"/>
        </w:rPr>
        <w:t>Introduction:</w:t>
      </w:r>
    </w:p>
    <w:p w:rsidR="00A77E5E" w:rsidRDefault="00A77E5E" w:rsidP="00A77E5E">
      <w:pPr>
        <w:rPr>
          <w:b/>
          <w:bCs/>
        </w:rPr>
      </w:pPr>
    </w:p>
    <w:p w:rsidR="00384B49" w:rsidRPr="00384B49" w:rsidRDefault="00384B49" w:rsidP="00384B49">
      <w:pPr>
        <w:pStyle w:val="NormalWeb"/>
        <w:ind w:left="1080"/>
        <w:rPr>
          <w:b/>
          <w:bCs/>
          <w:lang w:val="en"/>
        </w:rPr>
      </w:pPr>
      <w:r w:rsidRPr="00384B49">
        <w:rPr>
          <w:b/>
          <w:bCs/>
          <w:lang w:val="en"/>
        </w:rPr>
        <w:t>Honors Biology is designed for the highly motivated student with a strong interest in the field of science.  Upon completion of this course, students will have a strong foundation for successful completion of college biology.  This course will emphasize higher order thinking skills using online activities, laboratory investigations, and problem solving activities. </w:t>
      </w:r>
    </w:p>
    <w:p w:rsidR="00384B49" w:rsidRDefault="00384B49" w:rsidP="00384B49">
      <w:pPr>
        <w:pStyle w:val="NormalWeb"/>
        <w:ind w:left="1080"/>
        <w:rPr>
          <w:b/>
          <w:bCs/>
        </w:rPr>
      </w:pPr>
      <w:r w:rsidRPr="00384B49">
        <w:rPr>
          <w:b/>
          <w:bCs/>
          <w:lang w:val="en"/>
        </w:rPr>
        <w:t xml:space="preserve"> In comparison to the general biology student, the honors biology student is expected to demonstrate his or her learning through the synthesis, application, and evaluation of the fundamental principles of biology.  Students are expected to process the learning beyond simple rote memorization</w:t>
      </w:r>
    </w:p>
    <w:p w:rsidR="00A77E5E" w:rsidRDefault="00A77E5E" w:rsidP="00A77E5E">
      <w:pPr>
        <w:ind w:left="1080"/>
        <w:rPr>
          <w:b/>
          <w:bCs/>
        </w:rPr>
      </w:pPr>
      <w:bookmarkStart w:id="0" w:name="_GoBack"/>
      <w:bookmarkEnd w:id="0"/>
    </w:p>
    <w:p w:rsidR="00A77E5E" w:rsidRDefault="00A77E5E" w:rsidP="00A77E5E">
      <w:pPr>
        <w:ind w:left="1080"/>
        <w:rPr>
          <w:b/>
          <w:bCs/>
        </w:rPr>
      </w:pPr>
      <w:r>
        <w:rPr>
          <w:b/>
          <w:bCs/>
          <w:u w:val="single"/>
        </w:rPr>
        <w:t>General Objectives and Sequential Timeframe:</w:t>
      </w:r>
    </w:p>
    <w:p w:rsidR="00A77E5E" w:rsidRDefault="00A77E5E" w:rsidP="00A77E5E">
      <w:pPr>
        <w:pStyle w:val="NormalWeb"/>
        <w:numPr>
          <w:ilvl w:val="0"/>
          <w:numId w:val="2"/>
        </w:numPr>
        <w:rPr>
          <w:b/>
          <w:bCs/>
        </w:rPr>
      </w:pPr>
      <w:r>
        <w:rPr>
          <w:b/>
          <w:bCs/>
        </w:rPr>
        <w:t>1. Students study a variety of topics that include:</w:t>
      </w:r>
    </w:p>
    <w:p w:rsidR="00A77E5E" w:rsidRDefault="00A77E5E" w:rsidP="00A77E5E">
      <w:pPr>
        <w:pStyle w:val="NormalWeb"/>
        <w:numPr>
          <w:ilvl w:val="2"/>
          <w:numId w:val="2"/>
        </w:numPr>
        <w:rPr>
          <w:b/>
          <w:bCs/>
        </w:rPr>
      </w:pPr>
      <w:r>
        <w:rPr>
          <w:b/>
          <w:bCs/>
        </w:rPr>
        <w:t>Introduction to Biology (2 weeks) 1</w:t>
      </w:r>
    </w:p>
    <w:p w:rsidR="00A77E5E" w:rsidRDefault="00A77E5E" w:rsidP="00A77E5E">
      <w:pPr>
        <w:pStyle w:val="NormalWeb"/>
        <w:numPr>
          <w:ilvl w:val="2"/>
          <w:numId w:val="2"/>
        </w:numPr>
        <w:rPr>
          <w:b/>
          <w:bCs/>
        </w:rPr>
      </w:pPr>
      <w:r>
        <w:rPr>
          <w:b/>
          <w:bCs/>
        </w:rPr>
        <w:t>Biochemistry (2 weeks) (2 weeks) 2,3</w:t>
      </w:r>
    </w:p>
    <w:p w:rsidR="00A77E5E" w:rsidRDefault="00A77E5E" w:rsidP="00A77E5E">
      <w:pPr>
        <w:pStyle w:val="NormalWeb"/>
        <w:numPr>
          <w:ilvl w:val="2"/>
          <w:numId w:val="2"/>
        </w:numPr>
        <w:rPr>
          <w:b/>
          <w:bCs/>
        </w:rPr>
      </w:pPr>
      <w:r>
        <w:rPr>
          <w:b/>
          <w:bCs/>
        </w:rPr>
        <w:t>Cell Biology (3 weeks) 4,5,6, 9,10</w:t>
      </w:r>
    </w:p>
    <w:p w:rsidR="00A77E5E" w:rsidRDefault="00A77E5E" w:rsidP="00A77E5E">
      <w:pPr>
        <w:pStyle w:val="NormalWeb"/>
        <w:numPr>
          <w:ilvl w:val="2"/>
          <w:numId w:val="2"/>
        </w:numPr>
        <w:rPr>
          <w:b/>
          <w:bCs/>
        </w:rPr>
      </w:pPr>
      <w:r>
        <w:rPr>
          <w:b/>
          <w:bCs/>
        </w:rPr>
        <w:t>Cell Respiration and Photosynthesis (2 weeks) 7,8</w:t>
      </w:r>
    </w:p>
    <w:p w:rsidR="00A77E5E" w:rsidRDefault="00A77E5E" w:rsidP="00A77E5E">
      <w:pPr>
        <w:pStyle w:val="NormalWeb"/>
        <w:numPr>
          <w:ilvl w:val="2"/>
          <w:numId w:val="2"/>
        </w:numPr>
        <w:rPr>
          <w:b/>
          <w:bCs/>
        </w:rPr>
      </w:pPr>
      <w:r>
        <w:rPr>
          <w:b/>
          <w:bCs/>
        </w:rPr>
        <w:t>Mitosis and Meiosis (2 days) (included with cytology)</w:t>
      </w:r>
    </w:p>
    <w:p w:rsidR="00A77E5E" w:rsidRDefault="00A77E5E" w:rsidP="00A77E5E">
      <w:pPr>
        <w:pStyle w:val="NormalWeb"/>
        <w:numPr>
          <w:ilvl w:val="2"/>
          <w:numId w:val="2"/>
        </w:numPr>
        <w:rPr>
          <w:b/>
          <w:bCs/>
        </w:rPr>
      </w:pPr>
      <w:r>
        <w:rPr>
          <w:b/>
          <w:bCs/>
        </w:rPr>
        <w:t>Heredity and Mendelian Genetics (3 weeks) 11,12, 15</w:t>
      </w:r>
    </w:p>
    <w:p w:rsidR="00A77E5E" w:rsidRDefault="00A77E5E" w:rsidP="00A77E5E">
      <w:pPr>
        <w:pStyle w:val="NormalWeb"/>
        <w:numPr>
          <w:ilvl w:val="2"/>
          <w:numId w:val="2"/>
        </w:numPr>
        <w:rPr>
          <w:b/>
          <w:bCs/>
        </w:rPr>
      </w:pPr>
      <w:r>
        <w:rPr>
          <w:b/>
          <w:bCs/>
        </w:rPr>
        <w:t>DNA and Protein Synthesis (3 weeks) 13,14</w:t>
      </w:r>
    </w:p>
    <w:p w:rsidR="00A77E5E" w:rsidRDefault="00A77E5E" w:rsidP="00A77E5E">
      <w:pPr>
        <w:pStyle w:val="NormalWeb"/>
        <w:numPr>
          <w:ilvl w:val="2"/>
          <w:numId w:val="2"/>
        </w:numPr>
        <w:rPr>
          <w:b/>
          <w:bCs/>
        </w:rPr>
      </w:pPr>
      <w:r>
        <w:rPr>
          <w:b/>
          <w:bCs/>
        </w:rPr>
        <w:t xml:space="preserve">Creation/Evolution (3 weeks) 17,18, 20 </w:t>
      </w:r>
      <w:r>
        <w:rPr>
          <w:b/>
          <w:bCs/>
          <w:u w:val="single"/>
        </w:rPr>
        <w:t>End first semester</w:t>
      </w:r>
    </w:p>
    <w:p w:rsidR="00A77E5E" w:rsidRDefault="00A77E5E" w:rsidP="00A77E5E">
      <w:pPr>
        <w:pStyle w:val="NormalWeb"/>
        <w:numPr>
          <w:ilvl w:val="2"/>
          <w:numId w:val="2"/>
        </w:numPr>
        <w:rPr>
          <w:b/>
          <w:bCs/>
        </w:rPr>
      </w:pPr>
      <w:r>
        <w:rPr>
          <w:b/>
          <w:bCs/>
        </w:rPr>
        <w:t>Taxonomy (2 weeks) 19</w:t>
      </w:r>
    </w:p>
    <w:p w:rsidR="00A77E5E" w:rsidRDefault="00A77E5E" w:rsidP="00A77E5E">
      <w:pPr>
        <w:pStyle w:val="NormalWeb"/>
        <w:numPr>
          <w:ilvl w:val="2"/>
          <w:numId w:val="2"/>
        </w:numPr>
        <w:rPr>
          <w:b/>
          <w:bCs/>
        </w:rPr>
      </w:pPr>
      <w:r>
        <w:rPr>
          <w:b/>
          <w:bCs/>
        </w:rPr>
        <w:t xml:space="preserve">Kingdom </w:t>
      </w:r>
      <w:proofErr w:type="spellStart"/>
      <w:r>
        <w:rPr>
          <w:b/>
          <w:bCs/>
        </w:rPr>
        <w:t>Monera</w:t>
      </w:r>
      <w:proofErr w:type="spellEnd"/>
      <w:r>
        <w:rPr>
          <w:b/>
          <w:bCs/>
        </w:rPr>
        <w:t xml:space="preserve"> (1 weeks)21</w:t>
      </w:r>
    </w:p>
    <w:p w:rsidR="00A77E5E" w:rsidRDefault="00A77E5E" w:rsidP="00A77E5E">
      <w:pPr>
        <w:pStyle w:val="NormalWeb"/>
        <w:numPr>
          <w:ilvl w:val="2"/>
          <w:numId w:val="2"/>
        </w:numPr>
        <w:rPr>
          <w:b/>
          <w:bCs/>
        </w:rPr>
      </w:pPr>
      <w:r>
        <w:rPr>
          <w:b/>
          <w:bCs/>
        </w:rPr>
        <w:t>Kingdom Protista (2 weeks) 22</w:t>
      </w:r>
    </w:p>
    <w:p w:rsidR="00A77E5E" w:rsidRDefault="00A77E5E" w:rsidP="00A77E5E">
      <w:pPr>
        <w:pStyle w:val="NormalWeb"/>
        <w:numPr>
          <w:ilvl w:val="2"/>
          <w:numId w:val="2"/>
        </w:numPr>
        <w:rPr>
          <w:b/>
          <w:bCs/>
        </w:rPr>
      </w:pPr>
      <w:r>
        <w:rPr>
          <w:b/>
          <w:bCs/>
        </w:rPr>
        <w:t>Kingdom Fungi  (1 weeks) 24</w:t>
      </w:r>
    </w:p>
    <w:p w:rsidR="00A77E5E" w:rsidRDefault="00A77E5E" w:rsidP="00A77E5E">
      <w:pPr>
        <w:pStyle w:val="NormalWeb"/>
        <w:numPr>
          <w:ilvl w:val="2"/>
          <w:numId w:val="2"/>
        </w:numPr>
        <w:rPr>
          <w:b/>
          <w:bCs/>
        </w:rPr>
      </w:pPr>
      <w:r>
        <w:rPr>
          <w:b/>
          <w:bCs/>
        </w:rPr>
        <w:t>Botany (2 weeks) 23,28, 29, 30</w:t>
      </w:r>
    </w:p>
    <w:p w:rsidR="00A77E5E" w:rsidRDefault="00A77E5E" w:rsidP="00A77E5E">
      <w:pPr>
        <w:pStyle w:val="NormalWeb"/>
        <w:numPr>
          <w:ilvl w:val="2"/>
          <w:numId w:val="2"/>
        </w:numPr>
        <w:rPr>
          <w:b/>
          <w:bCs/>
        </w:rPr>
      </w:pPr>
      <w:r>
        <w:rPr>
          <w:b/>
          <w:bCs/>
        </w:rPr>
        <w:t>Invertebrates (4 weeks) 25</w:t>
      </w:r>
    </w:p>
    <w:p w:rsidR="00A77E5E" w:rsidRDefault="00A77E5E" w:rsidP="00A77E5E">
      <w:pPr>
        <w:pStyle w:val="NormalWeb"/>
        <w:numPr>
          <w:ilvl w:val="2"/>
          <w:numId w:val="2"/>
        </w:numPr>
        <w:rPr>
          <w:b/>
          <w:bCs/>
        </w:rPr>
      </w:pPr>
      <w:r>
        <w:rPr>
          <w:b/>
          <w:bCs/>
        </w:rPr>
        <w:t>Vertebrates/ animal systems   (5 weeks)  26</w:t>
      </w:r>
    </w:p>
    <w:p w:rsidR="00A77E5E" w:rsidRDefault="00A77E5E" w:rsidP="00A77E5E">
      <w:pPr>
        <w:pStyle w:val="NormalWeb"/>
        <w:numPr>
          <w:ilvl w:val="2"/>
          <w:numId w:val="2"/>
        </w:numPr>
        <w:rPr>
          <w:b/>
          <w:bCs/>
        </w:rPr>
      </w:pPr>
      <w:r>
        <w:rPr>
          <w:b/>
          <w:bCs/>
        </w:rPr>
        <w:t>Ecology(1 weeks) 44-46</w:t>
      </w:r>
    </w:p>
    <w:p w:rsidR="00A77E5E" w:rsidRPr="00A77E5E" w:rsidRDefault="00A77E5E" w:rsidP="00A77E5E">
      <w:pPr>
        <w:shd w:val="clear" w:color="auto" w:fill="FFFFFF"/>
        <w:spacing w:before="100" w:beforeAutospacing="1" w:after="390"/>
        <w:rPr>
          <w:rFonts w:ascii="Helvetica" w:hAnsi="Helvetica" w:cs="Helvetica"/>
          <w:color w:val="373737"/>
          <w:sz w:val="23"/>
          <w:szCs w:val="23"/>
        </w:rPr>
      </w:pPr>
      <w:r w:rsidRPr="00A77E5E">
        <w:rPr>
          <w:rFonts w:ascii="Helvetica" w:hAnsi="Helvetica" w:cs="Helvetica"/>
          <w:b/>
          <w:bCs/>
          <w:color w:val="373737"/>
          <w:sz w:val="23"/>
          <w:szCs w:val="23"/>
          <w:u w:val="single"/>
        </w:rPr>
        <w:t>Textbook used</w:t>
      </w:r>
      <w:r w:rsidRPr="00A77E5E">
        <w:rPr>
          <w:rFonts w:ascii="Helvetica" w:hAnsi="Helvetica" w:cs="Helvetica"/>
          <w:color w:val="373737"/>
          <w:sz w:val="23"/>
          <w:szCs w:val="23"/>
          <w:u w:val="single"/>
        </w:rPr>
        <w:t>:</w:t>
      </w:r>
    </w:p>
    <w:p w:rsidR="00A77E5E" w:rsidRPr="00A77E5E" w:rsidRDefault="00A77E5E" w:rsidP="00A77E5E">
      <w:pPr>
        <w:shd w:val="clear" w:color="auto" w:fill="FFFFFF"/>
        <w:spacing w:before="100" w:beforeAutospacing="1" w:after="390"/>
        <w:rPr>
          <w:rFonts w:ascii="Helvetica" w:hAnsi="Helvetica" w:cs="Helvetica"/>
          <w:color w:val="373737"/>
          <w:sz w:val="23"/>
          <w:szCs w:val="23"/>
        </w:rPr>
      </w:pPr>
      <w:r w:rsidRPr="00A77E5E">
        <w:rPr>
          <w:rFonts w:ascii="Helvetica" w:hAnsi="Helvetica" w:cs="Helvetica"/>
          <w:color w:val="373737"/>
          <w:sz w:val="23"/>
          <w:szCs w:val="23"/>
        </w:rPr>
        <w:t>Biology: The Unity and Diversity of Life 12th Edition, 2007. Cengage Learning</w:t>
      </w:r>
    </w:p>
    <w:p w:rsidR="00A77E5E" w:rsidRPr="00A77E5E" w:rsidRDefault="00A77E5E" w:rsidP="00A77E5E">
      <w:pPr>
        <w:shd w:val="clear" w:color="auto" w:fill="FFFFFF"/>
        <w:rPr>
          <w:rFonts w:ascii="Helvetica" w:hAnsi="Helvetica" w:cs="Helvetica"/>
          <w:color w:val="373737"/>
          <w:sz w:val="23"/>
          <w:szCs w:val="23"/>
        </w:rPr>
      </w:pPr>
      <w:r w:rsidRPr="00A77E5E">
        <w:rPr>
          <w:rFonts w:ascii="Helvetica" w:hAnsi="Helvetica" w:cs="Helvetica"/>
          <w:color w:val="373737"/>
          <w:sz w:val="23"/>
          <w:szCs w:val="23"/>
          <w:u w:val="single"/>
        </w:rPr>
        <w:lastRenderedPageBreak/>
        <w:t> </w:t>
      </w:r>
      <w:r w:rsidRPr="00A77E5E">
        <w:rPr>
          <w:rFonts w:ascii="Helvetica" w:hAnsi="Helvetica" w:cs="Helvetica"/>
          <w:b/>
          <w:bCs/>
          <w:color w:val="373737"/>
          <w:sz w:val="23"/>
          <w:szCs w:val="23"/>
          <w:u w:val="single"/>
        </w:rPr>
        <w:t>Grading Scale:</w:t>
      </w:r>
    </w:p>
    <w:p w:rsidR="00A77E5E" w:rsidRPr="00A77E5E" w:rsidRDefault="00A77E5E" w:rsidP="00A77E5E">
      <w:pPr>
        <w:shd w:val="clear" w:color="auto" w:fill="FFFFFF"/>
        <w:spacing w:before="100" w:beforeAutospacing="1" w:after="390"/>
        <w:rPr>
          <w:rFonts w:ascii="Helvetica" w:hAnsi="Helvetica" w:cs="Helvetica"/>
          <w:color w:val="373737"/>
          <w:sz w:val="23"/>
          <w:szCs w:val="23"/>
        </w:rPr>
      </w:pPr>
      <w:r w:rsidRPr="00A77E5E">
        <w:rPr>
          <w:rFonts w:ascii="Helvetica" w:hAnsi="Helvetica" w:cs="Helvetica"/>
          <w:color w:val="373737"/>
          <w:sz w:val="23"/>
          <w:szCs w:val="23"/>
        </w:rPr>
        <w:t>25% homework,</w:t>
      </w:r>
      <w:proofErr w:type="gramStart"/>
      <w:r w:rsidRPr="00A77E5E">
        <w:rPr>
          <w:rFonts w:ascii="Helvetica" w:hAnsi="Helvetica" w:cs="Helvetica"/>
          <w:color w:val="373737"/>
          <w:sz w:val="23"/>
          <w:szCs w:val="23"/>
        </w:rPr>
        <w:t>  25</w:t>
      </w:r>
      <w:proofErr w:type="gramEnd"/>
      <w:r w:rsidRPr="00A77E5E">
        <w:rPr>
          <w:rFonts w:ascii="Helvetica" w:hAnsi="Helvetica" w:cs="Helvetica"/>
          <w:color w:val="373737"/>
          <w:sz w:val="23"/>
          <w:szCs w:val="23"/>
        </w:rPr>
        <w:t>% labs,  25% Test,   25% quiz</w:t>
      </w:r>
    </w:p>
    <w:p w:rsidR="00A77E5E" w:rsidRPr="00A77E5E" w:rsidRDefault="00A77E5E" w:rsidP="00A77E5E">
      <w:pPr>
        <w:shd w:val="clear" w:color="auto" w:fill="FFFFFF"/>
        <w:spacing w:before="100" w:beforeAutospacing="1" w:after="390"/>
        <w:rPr>
          <w:rFonts w:ascii="Helvetica" w:hAnsi="Helvetica" w:cs="Helvetica"/>
          <w:color w:val="373737"/>
          <w:sz w:val="23"/>
          <w:szCs w:val="23"/>
        </w:rPr>
      </w:pPr>
      <w:r w:rsidRPr="00A77E5E">
        <w:rPr>
          <w:rFonts w:ascii="Helvetica" w:hAnsi="Helvetica" w:cs="Helvetica"/>
          <w:b/>
          <w:bCs/>
          <w:color w:val="373737"/>
          <w:sz w:val="23"/>
          <w:szCs w:val="23"/>
          <w:u w:val="single"/>
        </w:rPr>
        <w:t>Supplies Needed:</w:t>
      </w:r>
    </w:p>
    <w:p w:rsidR="00A77E5E" w:rsidRPr="00A77E5E" w:rsidRDefault="00A77E5E" w:rsidP="00A77E5E">
      <w:pPr>
        <w:shd w:val="clear" w:color="auto" w:fill="FFFFFF"/>
        <w:spacing w:before="100" w:beforeAutospacing="1"/>
        <w:rPr>
          <w:rFonts w:ascii="Helvetica" w:hAnsi="Helvetica" w:cs="Helvetica"/>
          <w:color w:val="373737"/>
          <w:sz w:val="23"/>
          <w:szCs w:val="23"/>
        </w:rPr>
      </w:pPr>
      <w:r w:rsidRPr="00A77E5E">
        <w:rPr>
          <w:rFonts w:ascii="Helvetica" w:hAnsi="Helvetica" w:cs="Helvetica"/>
          <w:color w:val="373737"/>
          <w:sz w:val="23"/>
          <w:szCs w:val="23"/>
        </w:rPr>
        <w:t xml:space="preserve">pens, pencils, notebook, paper,  colored pencils, Scientific calculator, flash drive, box of </w:t>
      </w:r>
      <w:proofErr w:type="spellStart"/>
      <w:r w:rsidRPr="00A77E5E">
        <w:rPr>
          <w:rFonts w:ascii="Helvetica" w:hAnsi="Helvetica" w:cs="Helvetica"/>
          <w:color w:val="373737"/>
          <w:sz w:val="23"/>
          <w:szCs w:val="23"/>
        </w:rPr>
        <w:t>kle</w:t>
      </w:r>
      <w:r>
        <w:rPr>
          <w:rFonts w:ascii="Helvetica" w:hAnsi="Helvetica" w:cs="Helvetica"/>
          <w:color w:val="373737"/>
          <w:sz w:val="23"/>
          <w:szCs w:val="23"/>
        </w:rPr>
        <w:t>e</w:t>
      </w:r>
      <w:r w:rsidRPr="00A77E5E">
        <w:rPr>
          <w:rFonts w:ascii="Helvetica" w:hAnsi="Helvetica" w:cs="Helvetica"/>
          <w:color w:val="373737"/>
          <w:sz w:val="23"/>
          <w:szCs w:val="23"/>
        </w:rPr>
        <w:t>nex</w:t>
      </w:r>
      <w:proofErr w:type="spellEnd"/>
    </w:p>
    <w:p w:rsidR="002C7552" w:rsidRDefault="002C7552"/>
    <w:sectPr w:rsidR="002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A0546"/>
    <w:multiLevelType w:val="hybridMultilevel"/>
    <w:tmpl w:val="433A8CBA"/>
    <w:lvl w:ilvl="0" w:tplc="FADC60FA">
      <w:start w:val="2"/>
      <w:numFmt w:val="upperRoman"/>
      <w:lvlText w:val="%1."/>
      <w:lvlJc w:val="left"/>
      <w:pPr>
        <w:tabs>
          <w:tab w:val="num" w:pos="720"/>
        </w:tabs>
        <w:ind w:left="720" w:hanging="720"/>
      </w:pPr>
      <w:rPr>
        <w:rFonts w:hint="default"/>
      </w:rPr>
    </w:lvl>
    <w:lvl w:ilvl="1" w:tplc="1C7648D4">
      <w:start w:val="1"/>
      <w:numFmt w:val="decimal"/>
      <w:lvlText w:val="%2."/>
      <w:lvlJc w:val="left"/>
      <w:pPr>
        <w:tabs>
          <w:tab w:val="num" w:pos="1440"/>
        </w:tabs>
        <w:ind w:left="1440" w:hanging="360"/>
      </w:pPr>
      <w:rPr>
        <w:rFonts w:hint="default"/>
      </w:rPr>
    </w:lvl>
    <w:lvl w:ilvl="2" w:tplc="2200AE3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7A31BA"/>
    <w:multiLevelType w:val="hybridMultilevel"/>
    <w:tmpl w:val="710C56C0"/>
    <w:lvl w:ilvl="0" w:tplc="2B6AC85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5E"/>
    <w:rsid w:val="00043C5A"/>
    <w:rsid w:val="0005244C"/>
    <w:rsid w:val="00055FF5"/>
    <w:rsid w:val="00064451"/>
    <w:rsid w:val="00070CCF"/>
    <w:rsid w:val="00082638"/>
    <w:rsid w:val="000840DF"/>
    <w:rsid w:val="000957BB"/>
    <w:rsid w:val="000F5619"/>
    <w:rsid w:val="00117AA6"/>
    <w:rsid w:val="001231F4"/>
    <w:rsid w:val="00126993"/>
    <w:rsid w:val="00133C0C"/>
    <w:rsid w:val="0013560A"/>
    <w:rsid w:val="0016646E"/>
    <w:rsid w:val="001871F9"/>
    <w:rsid w:val="001940AF"/>
    <w:rsid w:val="001C2F9E"/>
    <w:rsid w:val="001D6314"/>
    <w:rsid w:val="001E1A3E"/>
    <w:rsid w:val="001F0549"/>
    <w:rsid w:val="00241916"/>
    <w:rsid w:val="002448BB"/>
    <w:rsid w:val="00247012"/>
    <w:rsid w:val="00277099"/>
    <w:rsid w:val="0028143B"/>
    <w:rsid w:val="002847E2"/>
    <w:rsid w:val="00291140"/>
    <w:rsid w:val="00291A78"/>
    <w:rsid w:val="002B037D"/>
    <w:rsid w:val="002B4AAE"/>
    <w:rsid w:val="002B7F0D"/>
    <w:rsid w:val="002C7552"/>
    <w:rsid w:val="002D319E"/>
    <w:rsid w:val="002D36F7"/>
    <w:rsid w:val="002D4469"/>
    <w:rsid w:val="002F6D5E"/>
    <w:rsid w:val="0030109F"/>
    <w:rsid w:val="00305237"/>
    <w:rsid w:val="00327E0A"/>
    <w:rsid w:val="00334411"/>
    <w:rsid w:val="0033725D"/>
    <w:rsid w:val="003648EC"/>
    <w:rsid w:val="00366821"/>
    <w:rsid w:val="00384B49"/>
    <w:rsid w:val="003D6470"/>
    <w:rsid w:val="003E7CC3"/>
    <w:rsid w:val="003F034B"/>
    <w:rsid w:val="00403324"/>
    <w:rsid w:val="00415609"/>
    <w:rsid w:val="0044108C"/>
    <w:rsid w:val="004471EA"/>
    <w:rsid w:val="00466F52"/>
    <w:rsid w:val="004C64D8"/>
    <w:rsid w:val="004F249F"/>
    <w:rsid w:val="0052070D"/>
    <w:rsid w:val="005214DE"/>
    <w:rsid w:val="00525A10"/>
    <w:rsid w:val="00542604"/>
    <w:rsid w:val="00547F4C"/>
    <w:rsid w:val="00553BFE"/>
    <w:rsid w:val="00553E00"/>
    <w:rsid w:val="005576AE"/>
    <w:rsid w:val="0057375F"/>
    <w:rsid w:val="0058434F"/>
    <w:rsid w:val="005A47A0"/>
    <w:rsid w:val="005A5C60"/>
    <w:rsid w:val="005A6D90"/>
    <w:rsid w:val="005D7BE9"/>
    <w:rsid w:val="006027AD"/>
    <w:rsid w:val="006270F4"/>
    <w:rsid w:val="006829A8"/>
    <w:rsid w:val="006C3EBD"/>
    <w:rsid w:val="006C7033"/>
    <w:rsid w:val="006F3D45"/>
    <w:rsid w:val="0072586E"/>
    <w:rsid w:val="00725EFA"/>
    <w:rsid w:val="0073277C"/>
    <w:rsid w:val="00743C82"/>
    <w:rsid w:val="00761668"/>
    <w:rsid w:val="00764E95"/>
    <w:rsid w:val="00770E9C"/>
    <w:rsid w:val="007A0AE8"/>
    <w:rsid w:val="007D65C8"/>
    <w:rsid w:val="007E0050"/>
    <w:rsid w:val="007F3D02"/>
    <w:rsid w:val="00800C6C"/>
    <w:rsid w:val="0081084D"/>
    <w:rsid w:val="00827A8E"/>
    <w:rsid w:val="00831146"/>
    <w:rsid w:val="008404B7"/>
    <w:rsid w:val="00873EEF"/>
    <w:rsid w:val="008825E0"/>
    <w:rsid w:val="00893312"/>
    <w:rsid w:val="008B4855"/>
    <w:rsid w:val="008B58D7"/>
    <w:rsid w:val="008B6026"/>
    <w:rsid w:val="008C1CE1"/>
    <w:rsid w:val="008D6D4A"/>
    <w:rsid w:val="00906A86"/>
    <w:rsid w:val="00927BB2"/>
    <w:rsid w:val="009470F8"/>
    <w:rsid w:val="009514EE"/>
    <w:rsid w:val="009535C1"/>
    <w:rsid w:val="00976649"/>
    <w:rsid w:val="009836C2"/>
    <w:rsid w:val="00990309"/>
    <w:rsid w:val="009E16CF"/>
    <w:rsid w:val="00A15D6B"/>
    <w:rsid w:val="00A337CC"/>
    <w:rsid w:val="00A37288"/>
    <w:rsid w:val="00A40A13"/>
    <w:rsid w:val="00A62BBC"/>
    <w:rsid w:val="00A71737"/>
    <w:rsid w:val="00A77E5E"/>
    <w:rsid w:val="00AC27AE"/>
    <w:rsid w:val="00B07E11"/>
    <w:rsid w:val="00B12B54"/>
    <w:rsid w:val="00B152C3"/>
    <w:rsid w:val="00B32DED"/>
    <w:rsid w:val="00B67D7D"/>
    <w:rsid w:val="00B73E38"/>
    <w:rsid w:val="00B93B75"/>
    <w:rsid w:val="00BA1018"/>
    <w:rsid w:val="00BA3519"/>
    <w:rsid w:val="00BA524B"/>
    <w:rsid w:val="00BC17E2"/>
    <w:rsid w:val="00BC22F6"/>
    <w:rsid w:val="00BD67F9"/>
    <w:rsid w:val="00BF36F5"/>
    <w:rsid w:val="00C16E61"/>
    <w:rsid w:val="00C67882"/>
    <w:rsid w:val="00C74447"/>
    <w:rsid w:val="00C85901"/>
    <w:rsid w:val="00CC2265"/>
    <w:rsid w:val="00CC64EF"/>
    <w:rsid w:val="00CD26D5"/>
    <w:rsid w:val="00CE2825"/>
    <w:rsid w:val="00CE52AA"/>
    <w:rsid w:val="00CE659B"/>
    <w:rsid w:val="00CE7FD4"/>
    <w:rsid w:val="00CF2EE4"/>
    <w:rsid w:val="00D11E2C"/>
    <w:rsid w:val="00D34CE4"/>
    <w:rsid w:val="00D50F6F"/>
    <w:rsid w:val="00D51416"/>
    <w:rsid w:val="00D63005"/>
    <w:rsid w:val="00D654C0"/>
    <w:rsid w:val="00D763E2"/>
    <w:rsid w:val="00D84892"/>
    <w:rsid w:val="00DA0ADB"/>
    <w:rsid w:val="00DA31C1"/>
    <w:rsid w:val="00DD2105"/>
    <w:rsid w:val="00E2070C"/>
    <w:rsid w:val="00E40D4D"/>
    <w:rsid w:val="00E47012"/>
    <w:rsid w:val="00E81B92"/>
    <w:rsid w:val="00E84401"/>
    <w:rsid w:val="00EA5903"/>
    <w:rsid w:val="00EB06AB"/>
    <w:rsid w:val="00EC3BE7"/>
    <w:rsid w:val="00ED22F5"/>
    <w:rsid w:val="00F27491"/>
    <w:rsid w:val="00F30986"/>
    <w:rsid w:val="00F556A7"/>
    <w:rsid w:val="00F64BE6"/>
    <w:rsid w:val="00F93FD7"/>
    <w:rsid w:val="00F96B4E"/>
    <w:rsid w:val="00FD22A8"/>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39946-9375-42B2-BCE0-6F29C192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E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7E5E"/>
    <w:pPr>
      <w:jc w:val="center"/>
    </w:pPr>
    <w:rPr>
      <w:sz w:val="28"/>
    </w:rPr>
  </w:style>
  <w:style w:type="character" w:customStyle="1" w:styleId="TitleChar">
    <w:name w:val="Title Char"/>
    <w:basedOn w:val="DefaultParagraphFont"/>
    <w:link w:val="Title"/>
    <w:rsid w:val="00A77E5E"/>
    <w:rPr>
      <w:rFonts w:ascii="Times New Roman" w:eastAsia="Times New Roman" w:hAnsi="Times New Roman" w:cs="Times New Roman"/>
      <w:sz w:val="28"/>
      <w:szCs w:val="24"/>
    </w:rPr>
  </w:style>
  <w:style w:type="paragraph" w:styleId="NormalWeb">
    <w:name w:val="Normal (Web)"/>
    <w:basedOn w:val="Normal"/>
    <w:uiPriority w:val="99"/>
    <w:rsid w:val="00A77E5E"/>
    <w:pPr>
      <w:spacing w:before="100" w:beforeAutospacing="1" w:after="100" w:afterAutospacing="1"/>
    </w:pPr>
  </w:style>
  <w:style w:type="paragraph" w:styleId="BodyText2">
    <w:name w:val="Body Text 2"/>
    <w:basedOn w:val="Normal"/>
    <w:link w:val="BodyText2Char"/>
    <w:rsid w:val="00A77E5E"/>
    <w:rPr>
      <w:b/>
      <w:bCs/>
    </w:rPr>
  </w:style>
  <w:style w:type="character" w:customStyle="1" w:styleId="BodyText2Char">
    <w:name w:val="Body Text 2 Char"/>
    <w:basedOn w:val="DefaultParagraphFont"/>
    <w:link w:val="BodyText2"/>
    <w:rsid w:val="00A77E5E"/>
    <w:rPr>
      <w:rFonts w:ascii="Times New Roman" w:eastAsia="Times New Roman" w:hAnsi="Times New Roman" w:cs="Times New Roman"/>
      <w:b/>
      <w:bCs/>
      <w:sz w:val="24"/>
      <w:szCs w:val="24"/>
    </w:rPr>
  </w:style>
  <w:style w:type="character" w:styleId="Strong">
    <w:name w:val="Strong"/>
    <w:basedOn w:val="DefaultParagraphFont"/>
    <w:uiPriority w:val="22"/>
    <w:qFormat/>
    <w:rsid w:val="00A77E5E"/>
    <w:rPr>
      <w:b/>
      <w:bCs/>
    </w:rPr>
  </w:style>
  <w:style w:type="character" w:customStyle="1" w:styleId="a-size-large">
    <w:name w:val="a-size-large"/>
    <w:basedOn w:val="DefaultParagraphFont"/>
    <w:rsid w:val="00A77E5E"/>
  </w:style>
  <w:style w:type="character" w:customStyle="1" w:styleId="a-size-medium">
    <w:name w:val="a-size-medium"/>
    <w:basedOn w:val="DefaultParagraphFont"/>
    <w:rsid w:val="00A77E5E"/>
  </w:style>
  <w:style w:type="character" w:customStyle="1" w:styleId="contribution">
    <w:name w:val="contribution"/>
    <w:basedOn w:val="DefaultParagraphFont"/>
    <w:rsid w:val="00A77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09029">
      <w:bodyDiv w:val="1"/>
      <w:marLeft w:val="0"/>
      <w:marRight w:val="0"/>
      <w:marTop w:val="0"/>
      <w:marBottom w:val="0"/>
      <w:divBdr>
        <w:top w:val="none" w:sz="0" w:space="0" w:color="auto"/>
        <w:left w:val="none" w:sz="0" w:space="0" w:color="auto"/>
        <w:bottom w:val="none" w:sz="0" w:space="0" w:color="auto"/>
        <w:right w:val="none" w:sz="0" w:space="0" w:color="auto"/>
      </w:divBdr>
      <w:divsChild>
        <w:div w:id="1300843032">
          <w:marLeft w:val="0"/>
          <w:marRight w:val="0"/>
          <w:marTop w:val="480"/>
          <w:marBottom w:val="480"/>
          <w:divBdr>
            <w:top w:val="none" w:sz="0" w:space="0" w:color="auto"/>
            <w:left w:val="none" w:sz="0" w:space="0" w:color="auto"/>
            <w:bottom w:val="none" w:sz="0" w:space="0" w:color="auto"/>
            <w:right w:val="none" w:sz="0" w:space="0" w:color="auto"/>
          </w:divBdr>
          <w:divsChild>
            <w:div w:id="43335396">
              <w:marLeft w:val="0"/>
              <w:marRight w:val="0"/>
              <w:marTop w:val="0"/>
              <w:marBottom w:val="0"/>
              <w:divBdr>
                <w:top w:val="none" w:sz="0" w:space="0" w:color="auto"/>
                <w:left w:val="none" w:sz="0" w:space="0" w:color="auto"/>
                <w:bottom w:val="none" w:sz="0" w:space="0" w:color="auto"/>
                <w:right w:val="none" w:sz="0" w:space="0" w:color="auto"/>
              </w:divBdr>
              <w:divsChild>
                <w:div w:id="1371228996">
                  <w:marLeft w:val="0"/>
                  <w:marRight w:val="-26"/>
                  <w:marTop w:val="0"/>
                  <w:marBottom w:val="0"/>
                  <w:divBdr>
                    <w:top w:val="none" w:sz="0" w:space="0" w:color="auto"/>
                    <w:left w:val="none" w:sz="0" w:space="0" w:color="auto"/>
                    <w:bottom w:val="none" w:sz="0" w:space="0" w:color="auto"/>
                    <w:right w:val="none" w:sz="0" w:space="0" w:color="auto"/>
                  </w:divBdr>
                  <w:divsChild>
                    <w:div w:id="126515431">
                      <w:marLeft w:val="7"/>
                      <w:marRight w:val="34"/>
                      <w:marTop w:val="0"/>
                      <w:marBottom w:val="0"/>
                      <w:divBdr>
                        <w:top w:val="none" w:sz="0" w:space="0" w:color="auto"/>
                        <w:left w:val="none" w:sz="0" w:space="0" w:color="auto"/>
                        <w:bottom w:val="none" w:sz="0" w:space="0" w:color="auto"/>
                        <w:right w:val="none" w:sz="0" w:space="0" w:color="auto"/>
                      </w:divBdr>
                      <w:divsChild>
                        <w:div w:id="584656959">
                          <w:marLeft w:val="0"/>
                          <w:marRight w:val="0"/>
                          <w:marTop w:val="0"/>
                          <w:marBottom w:val="0"/>
                          <w:divBdr>
                            <w:top w:val="none" w:sz="0" w:space="0" w:color="auto"/>
                            <w:left w:val="none" w:sz="0" w:space="0" w:color="auto"/>
                            <w:bottom w:val="none" w:sz="0" w:space="0" w:color="auto"/>
                            <w:right w:val="none" w:sz="0" w:space="0" w:color="auto"/>
                          </w:divBdr>
                          <w:divsChild>
                            <w:div w:id="14079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2</cp:revision>
  <dcterms:created xsi:type="dcterms:W3CDTF">2015-07-17T04:05:00Z</dcterms:created>
  <dcterms:modified xsi:type="dcterms:W3CDTF">2015-07-17T04:38:00Z</dcterms:modified>
</cp:coreProperties>
</file>